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Hoy como ayer CGT está al lado de la clase obrera</w:t>
      </w:r>
    </w:p>
    <w:p w:rsidR="00000000" w:rsidDel="00000000" w:rsidP="00000000" w:rsidRDefault="00000000" w:rsidRPr="00000000">
      <w:pPr>
        <w:contextualSpacing w:val="0"/>
        <w:jc w:val="both"/>
        <w:rPr/>
      </w:pPr>
      <w:r w:rsidDel="00000000" w:rsidR="00000000" w:rsidRPr="00000000">
        <w:rPr>
          <w:rtl w:val="0"/>
        </w:rPr>
        <w:t xml:space="preserve">Han pasado ya 82 años de aquella fecha tan marcada a fuego y sangre en las raíces españolas pero es como si nos encontráramos a escasos minutos de volver a vivir aquellos hechos.</w:t>
      </w:r>
    </w:p>
    <w:p w:rsidR="00000000" w:rsidDel="00000000" w:rsidP="00000000" w:rsidRDefault="00000000" w:rsidRPr="00000000">
      <w:pPr>
        <w:contextualSpacing w:val="0"/>
        <w:jc w:val="both"/>
        <w:rPr/>
      </w:pPr>
      <w:r w:rsidDel="00000000" w:rsidR="00000000" w:rsidRPr="00000000">
        <w:rPr>
          <w:rtl w:val="0"/>
        </w:rPr>
        <w:t xml:space="preserve">Hoy, cuando ya han pasado más de 40 años de la muerte de uno de los que encabezaron e instigaron la revuelta militar, volvemos a ver imágenes de auténtico fanatismo fascista sin que se produzca ningún tipo de actuación por parte de las autoridades para limitar ni condenar ese comportamiento, más al contrario, son jaleados por los distintos grupos políticos y sociales que no tienen reparo alguno en apoyarlos.</w:t>
      </w:r>
    </w:p>
    <w:p w:rsidR="00000000" w:rsidDel="00000000" w:rsidP="00000000" w:rsidRDefault="00000000" w:rsidRPr="00000000">
      <w:pPr>
        <w:contextualSpacing w:val="0"/>
        <w:jc w:val="both"/>
        <w:rPr/>
      </w:pPr>
      <w:r w:rsidDel="00000000" w:rsidR="00000000" w:rsidRPr="00000000">
        <w:rPr>
          <w:rtl w:val="0"/>
        </w:rPr>
        <w:t xml:space="preserve">Hoy, cuando estamos redactando este escrito, varios piquetes informativos que estaban a las puertas de la multinacional Amazon han sido brutalmente golpeados por la policía. Varias personas detenidas y la huelga, legal y pacífica, de la plantilla reclamando mejoras en sus condiciones laborales ha quedado señalada. Hoy, 82 años después seguimos enfrentándonos al levantamiento de las fuerzas del poder contra el pueblo. El poderoso arropado y protegido por quienes se dicen guardianes y protectores de la ciudadanía. Simplemente, como han sido siempre, son los perros de presa de quienes tienen dinero y poder y los lanzan contra aquellas que tienen la osadía de plantar cara a los abusos de su posición superior en la cadena de la producción.</w:t>
      </w:r>
    </w:p>
    <w:p w:rsidR="00000000" w:rsidDel="00000000" w:rsidP="00000000" w:rsidRDefault="00000000" w:rsidRPr="00000000">
      <w:pPr>
        <w:contextualSpacing w:val="0"/>
        <w:jc w:val="both"/>
        <w:rPr/>
      </w:pPr>
      <w:r w:rsidDel="00000000" w:rsidR="00000000" w:rsidRPr="00000000">
        <w:rPr>
          <w:rtl w:val="0"/>
        </w:rPr>
        <w:t xml:space="preserve">Hoy, 18 de julio, de nuevo volvemos a reclamar Verdad, Justicia y Reparación para quienes sufrieron aquella época infausta de la historia de España. Pero también pedimos “Actuación Real” de las instituciones. </w:t>
      </w:r>
    </w:p>
    <w:p w:rsidR="00000000" w:rsidDel="00000000" w:rsidP="00000000" w:rsidRDefault="00000000" w:rsidRPr="00000000">
      <w:pPr>
        <w:spacing w:after="0" w:lineRule="auto"/>
        <w:contextualSpacing w:val="0"/>
        <w:jc w:val="both"/>
        <w:rPr/>
      </w:pPr>
      <w:r w:rsidDel="00000000" w:rsidR="00000000" w:rsidRPr="00000000">
        <w:rPr>
          <w:rtl w:val="0"/>
        </w:rPr>
        <w:t xml:space="preserve">Queremos que las celebraciones recientes con brazo en alto y pollos despeluchados en las banderas sean prohibidas por homenajear a ideas fascistas, prohibidas en toda Europa. Queremos que sean localizadas y exhumadas las víctimas que se encuentran en fosas de las cunetas, cementerios, etc, de nuestros pueblos. Y practicadas las pruebas de ADN.</w:t>
      </w:r>
    </w:p>
    <w:p w:rsidR="00000000" w:rsidDel="00000000" w:rsidP="00000000" w:rsidRDefault="00000000" w:rsidRPr="00000000">
      <w:pPr>
        <w:spacing w:after="0" w:lineRule="auto"/>
        <w:contextualSpacing w:val="0"/>
        <w:jc w:val="both"/>
        <w:rPr/>
      </w:pPr>
      <w:bookmarkStart w:colFirst="0" w:colLast="0" w:name="_gjdgxs" w:id="0"/>
      <w:bookmarkEnd w:id="0"/>
      <w:r w:rsidDel="00000000" w:rsidR="00000000" w:rsidRPr="00000000">
        <w:rPr>
          <w:rtl w:val="0"/>
        </w:rPr>
        <w:t xml:space="preserve">Queremos que sean investigados los crímenes cometidos y no tapados como si con el olvido el dolor desapareciera. Es necesario que se investiguen y no caiga la impunidad del silencio y del olvido sobre los hechos que sucedieron desde hace 80 años. Algunos crímenes no han sido cometidos hace tanto tiempo y también han sido condenados al olvido (Delgado y Granado, Agustín Rueda, Salvador Puig Antich, Germán Rodríguez, Valentín González, etc). Y hablamos también de las torturas cometidas durante los años 70 con nombres y apellidos conocidos que, además, recibieron medallas honoríficas por esos estupendos servicios realizados para el régimen franquista.</w:t>
      </w:r>
    </w:p>
    <w:p w:rsidR="00000000" w:rsidDel="00000000" w:rsidP="00000000" w:rsidRDefault="00000000" w:rsidRPr="00000000">
      <w:pPr>
        <w:spacing w:after="0" w:lineRule="auto"/>
        <w:contextualSpacing w:val="0"/>
        <w:jc w:val="both"/>
        <w:rPr/>
      </w:pPr>
      <w:r w:rsidDel="00000000" w:rsidR="00000000" w:rsidRPr="00000000">
        <w:rPr>
          <w:rtl w:val="0"/>
        </w:rPr>
        <w:t xml:space="preserve">Queremos que se investiguen los casos de bebés robados tanto a las republicanas en las cárceles como en los hospitales en los años más recientes.</w:t>
      </w:r>
    </w:p>
    <w:p w:rsidR="00000000" w:rsidDel="00000000" w:rsidP="00000000" w:rsidRDefault="00000000" w:rsidRPr="00000000">
      <w:pPr>
        <w:spacing w:after="0" w:lineRule="auto"/>
        <w:contextualSpacing w:val="0"/>
        <w:jc w:val="both"/>
        <w:rPr/>
      </w:pPr>
      <w:r w:rsidDel="00000000" w:rsidR="00000000" w:rsidRPr="00000000">
        <w:rPr>
          <w:rtl w:val="0"/>
        </w:rPr>
        <w:t xml:space="preserve">Queremos que las empresas que se beneficiaron del trabajo de los presos y presas del franquismo, que cumplieron su condena realizando trabajos forzados,  compensen a las familias que sufrieron los efectos que aquellos devastadores trabajos produjeron en los cuerpos y mentes de quienes los padecieron. Queremos que la sociedad sepa que las carreteras del Pirineo, el Canal del Bajo Guadalquivir, muchos pantanos y puertos, etc,  fueron hechas con mano esclava redimiendo una pena de la que en ningún caso se demostró que fueran culpables. Simplemente el no haber estado apoyando al bando nacional era suficiente para condenarte a decenas de años de cárcel.</w:t>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Queremos que sea explicado en las escuelas por qué salieron al exilio miles y miles de familias como ahora vemos que sucede en la guerra de Siria, etc.</w:t>
      </w:r>
    </w:p>
    <w:p w:rsidR="00000000" w:rsidDel="00000000" w:rsidP="00000000" w:rsidRDefault="00000000" w:rsidRPr="00000000">
      <w:pPr>
        <w:spacing w:after="0" w:line="240" w:lineRule="auto"/>
        <w:contextualSpacing w:val="0"/>
        <w:jc w:val="both"/>
        <w:rPr/>
      </w:pPr>
      <w:r w:rsidDel="00000000" w:rsidR="00000000" w:rsidRPr="00000000">
        <w:rPr>
          <w:rtl w:val="0"/>
        </w:rPr>
        <w:t xml:space="preserve">Queremos que realmente sean declaradas nulas las sentencias condenatorias de aquellos tribunales sumarísimos que no respetaban ninguno de los principios judiciales.</w:t>
      </w:r>
    </w:p>
    <w:p w:rsidR="00000000" w:rsidDel="00000000" w:rsidP="00000000" w:rsidRDefault="00000000" w:rsidRPr="00000000">
      <w:pPr>
        <w:spacing w:after="0" w:before="240" w:lineRule="auto"/>
        <w:contextualSpacing w:val="0"/>
        <w:jc w:val="both"/>
        <w:rPr/>
      </w:pPr>
      <w:r w:rsidDel="00000000" w:rsidR="00000000" w:rsidRPr="00000000">
        <w:rPr>
          <w:rtl w:val="0"/>
        </w:rPr>
        <w:t xml:space="preserve">Hoy, 18 de julio de 2018 tenemos noticias como la intención del nuevo gobierno socialista de sacar los restos del dictador y del líder falangista de su lugar de reposo. También nos dicen que se van a anular las sentencias franquistas, también va a salir el carnicero de Sevilla de su lugar de homenaje, que se va a ilegalizar la Fundación Francisco Franco, que van a correr a cargo del Estado los trabajos de exhumación de fosas, etc.</w:t>
      </w:r>
    </w:p>
    <w:p w:rsidR="00000000" w:rsidDel="00000000" w:rsidP="00000000" w:rsidRDefault="00000000" w:rsidRPr="00000000">
      <w:pPr>
        <w:spacing w:after="0" w:before="240" w:lineRule="auto"/>
        <w:contextualSpacing w:val="0"/>
        <w:jc w:val="both"/>
        <w:rPr/>
      </w:pPr>
      <w:r w:rsidDel="00000000" w:rsidR="00000000" w:rsidRPr="00000000">
        <w:rPr>
          <w:rtl w:val="0"/>
        </w:rPr>
        <w:t xml:space="preserve">Hoy, 18 de julio de 2018 quiero creer que las intenciones del gobierno son buenas. Pero HOY solo puedo confiar en el pueblo que como aquel 19 de julio del 36 tomó los cuarteles de los militares que se levantaron contra la II República y contra el pueblo. Sabemos cuál es nuestro bando y nunca estará al lado de quienes defienden a los poderosos contra los débiles.</w:t>
      </w:r>
    </w:p>
    <w:p w:rsidR="00000000" w:rsidDel="00000000" w:rsidP="00000000" w:rsidRDefault="00000000" w:rsidRPr="00000000">
      <w:pPr>
        <w:spacing w:after="0" w:before="240" w:lineRule="auto"/>
        <w:contextualSpacing w:val="0"/>
        <w:jc w:val="both"/>
        <w:rPr/>
      </w:pPr>
      <w:r w:rsidDel="00000000" w:rsidR="00000000" w:rsidRPr="00000000">
        <w:rPr>
          <w:rtl w:val="0"/>
        </w:rPr>
        <w:t xml:space="preserve">CGT denuncia los hechos de hace 82 años y los de hoy en esa supuesta democracia que sigue trabajando para que los poderosos sigan siendo los que ponen la bota encima de la cabeza del débil.</w:t>
      </w:r>
    </w:p>
    <w:p w:rsidR="00000000" w:rsidDel="00000000" w:rsidP="00000000" w:rsidRDefault="00000000" w:rsidRPr="00000000">
      <w:pPr>
        <w:spacing w:after="0" w:before="240" w:lineRule="auto"/>
        <w:contextualSpacing w:val="0"/>
        <w:jc w:val="both"/>
        <w:rPr/>
      </w:pPr>
      <w:r w:rsidDel="00000000" w:rsidR="00000000" w:rsidRPr="00000000">
        <w:rPr>
          <w:rtl w:val="0"/>
        </w:rPr>
        <w:t xml:space="preserve">Hoy gritamos más alto que nunca Verdad, Justicia, Reparación y Garantías de No Repetición</w:t>
      </w:r>
    </w:p>
    <w:p w:rsidR="00000000" w:rsidDel="00000000" w:rsidP="00000000" w:rsidRDefault="00000000" w:rsidRPr="00000000">
      <w:pPr>
        <w:spacing w:after="0" w:before="240" w:lineRule="auto"/>
        <w:contextualSpacing w:val="0"/>
        <w:jc w:val="both"/>
        <w:rPr/>
      </w:pPr>
      <w:r w:rsidDel="00000000" w:rsidR="00000000" w:rsidRPr="00000000">
        <w:rPr>
          <w:rtl w:val="0"/>
        </w:rPr>
      </w:r>
    </w:p>
    <w:p w:rsidR="00000000" w:rsidDel="00000000" w:rsidP="00000000" w:rsidRDefault="00000000" w:rsidRPr="00000000">
      <w:pPr>
        <w:spacing w:after="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Comisión Memoria Libertaria de CGT </w:t>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